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78" w:rsidRPr="0016158F" w:rsidRDefault="00B26DFE" w:rsidP="0016158F">
      <w:p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 xml:space="preserve">Szanowny Panie Redaktorze, </w:t>
      </w:r>
    </w:p>
    <w:p w:rsidR="00B26DFE" w:rsidRPr="0016158F" w:rsidRDefault="00B26DFE" w:rsidP="0016158F">
      <w:p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w załączeniu przesyłam opraco</w:t>
      </w:r>
      <w:r w:rsidR="00550A83">
        <w:rPr>
          <w:rFonts w:ascii="Times New Roman" w:hAnsi="Times New Roman" w:cs="Times New Roman"/>
        </w:rPr>
        <w:t xml:space="preserve">wanie z naniesionymi poprawkami. </w:t>
      </w:r>
    </w:p>
    <w:p w:rsidR="00B26DFE" w:rsidRPr="0016158F" w:rsidRDefault="00B26DFE" w:rsidP="0016158F">
      <w:p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Wprowadzone zmiany:</w:t>
      </w:r>
    </w:p>
    <w:p w:rsidR="00B26DFE" w:rsidRPr="0016158F" w:rsidRDefault="00B26DFE" w:rsidP="001615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Doprecyzowanie celu artykułu (w streszczeniu i we wstępie).</w:t>
      </w:r>
    </w:p>
    <w:p w:rsidR="00B26DFE" w:rsidRPr="0016158F" w:rsidRDefault="00B26DFE" w:rsidP="001615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Uzupełnienie opracowania o skrócony przegląd literatury pośw</w:t>
      </w:r>
      <w:r w:rsidR="0016158F" w:rsidRPr="0016158F">
        <w:rPr>
          <w:rFonts w:ascii="Times New Roman" w:hAnsi="Times New Roman" w:cs="Times New Roman"/>
        </w:rPr>
        <w:t>ięconej funduszom nieruchomości.</w:t>
      </w:r>
    </w:p>
    <w:p w:rsidR="00B26DFE" w:rsidRPr="0016158F" w:rsidRDefault="00B26DFE" w:rsidP="001615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Dodanie rozdziału traktującego o metodzie badawczej (podrozdział 4 metoda badawcza).</w:t>
      </w:r>
    </w:p>
    <w:p w:rsidR="00B26DFE" w:rsidRPr="0016158F" w:rsidRDefault="00B26DFE" w:rsidP="001615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Częściowe przeredagowanie podsumowania i dodanie autorskiej oceny sprawności zarządzania funduszami nieruchomości przez zarządzających.</w:t>
      </w:r>
    </w:p>
    <w:p w:rsidR="00B26DFE" w:rsidRDefault="00B26DFE" w:rsidP="001615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6158F">
        <w:rPr>
          <w:rFonts w:ascii="Times New Roman" w:hAnsi="Times New Roman" w:cs="Times New Roman"/>
        </w:rPr>
        <w:t>Wprowadzenie nieznacznych zmian w wykresie 1 oraz poprawienie literówek.</w:t>
      </w:r>
    </w:p>
    <w:p w:rsidR="00550A83" w:rsidRPr="0016158F" w:rsidRDefault="00550A83" w:rsidP="001615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Zaktualizowanie informacji o stanie likwidacji funduszy na 02-2017 r.</w:t>
      </w:r>
    </w:p>
    <w:p w:rsidR="00B26DFE" w:rsidRPr="0016158F" w:rsidRDefault="00B26DFE" w:rsidP="0016158F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26DFE" w:rsidRDefault="00B26DFE" w:rsidP="0016158F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16158F" w:rsidRDefault="0016158F" w:rsidP="0016158F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:rsidR="0016158F" w:rsidRPr="0016158F" w:rsidRDefault="0016158F" w:rsidP="0016158F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Artur A. Trzebiński</w:t>
      </w:r>
    </w:p>
    <w:sectPr w:rsidR="0016158F" w:rsidRPr="0016158F" w:rsidSect="0032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D609E"/>
    <w:multiLevelType w:val="hybridMultilevel"/>
    <w:tmpl w:val="1054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26DFE"/>
    <w:rsid w:val="0016158F"/>
    <w:rsid w:val="00325178"/>
    <w:rsid w:val="003E523B"/>
    <w:rsid w:val="00550A83"/>
    <w:rsid w:val="00B2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577</Characters>
  <Application>Microsoft Office Word</Application>
  <DocSecurity>0</DocSecurity>
  <Lines>14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2017-02-23T13:04:00Z</dcterms:created>
  <dcterms:modified xsi:type="dcterms:W3CDTF">2017-02-23T13:39:00Z</dcterms:modified>
</cp:coreProperties>
</file>